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B2" w14:textId="77777777" w:rsidR="0085101B" w:rsidRDefault="0085101B">
      <w:pPr>
        <w:pStyle w:val="Tekstpodstawowy"/>
        <w:rPr>
          <w:rFonts w:ascii="Times New Roman"/>
          <w:sz w:val="26"/>
        </w:rPr>
      </w:pPr>
    </w:p>
    <w:p w14:paraId="47C8061C" w14:textId="77777777" w:rsidR="0085101B" w:rsidRDefault="00000000">
      <w:pPr>
        <w:pStyle w:val="Tekstpodstawowy"/>
        <w:spacing w:before="1"/>
        <w:ind w:left="101"/>
        <w:rPr>
          <w:rFonts w:ascii="Times New Roman"/>
        </w:rPr>
      </w:pPr>
      <w:r>
        <w:rPr>
          <w:rFonts w:ascii="Times New Roman"/>
        </w:rPr>
        <w:t>........................................................</w:t>
      </w:r>
    </w:p>
    <w:p w14:paraId="5F9F349D" w14:textId="77777777" w:rsidR="0085101B" w:rsidRDefault="00000000">
      <w:pPr>
        <w:pStyle w:val="Tekstpodstawowy"/>
        <w:ind w:left="101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14:paraId="79B26012" w14:textId="77777777" w:rsidR="0085101B" w:rsidRDefault="0085101B">
      <w:pPr>
        <w:pStyle w:val="Tekstpodstawowy"/>
        <w:rPr>
          <w:rFonts w:ascii="Times New Roman"/>
        </w:rPr>
      </w:pPr>
    </w:p>
    <w:p w14:paraId="4B1C881A" w14:textId="77777777" w:rsidR="0085101B" w:rsidRDefault="00000000">
      <w:pPr>
        <w:pStyle w:val="Tekstpodstawowy"/>
        <w:ind w:left="10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209E2723" w14:textId="77777777" w:rsidR="0085101B" w:rsidRDefault="0085101B">
      <w:pPr>
        <w:pStyle w:val="Tekstpodstawowy"/>
        <w:rPr>
          <w:rFonts w:ascii="Times New Roman"/>
        </w:rPr>
      </w:pPr>
    </w:p>
    <w:p w14:paraId="6E502D73" w14:textId="77777777" w:rsidR="0085101B" w:rsidRDefault="00000000">
      <w:pPr>
        <w:pStyle w:val="Tekstpodstawowy"/>
        <w:ind w:left="101"/>
        <w:rPr>
          <w:rFonts w:ascii="Times New Roman"/>
        </w:rPr>
      </w:pPr>
      <w:r>
        <w:rPr>
          <w:rFonts w:ascii="Times New Roman"/>
        </w:rPr>
        <w:t>........................................................</w:t>
      </w:r>
    </w:p>
    <w:p w14:paraId="14EC7669" w14:textId="77777777" w:rsidR="0085101B" w:rsidRDefault="00000000">
      <w:pPr>
        <w:pStyle w:val="Tekstpodstawowy"/>
        <w:ind w:left="101"/>
        <w:rPr>
          <w:rFonts w:ascii="Times New Roman"/>
        </w:rPr>
      </w:pPr>
      <w:r>
        <w:rPr>
          <w:rFonts w:ascii="Times New Roman"/>
        </w:rPr>
        <w:t>Adres gospodarstwa domowego</w:t>
      </w:r>
    </w:p>
    <w:p w14:paraId="4E8767B2" w14:textId="77777777" w:rsidR="0085101B" w:rsidRDefault="00000000">
      <w:pPr>
        <w:spacing w:before="1"/>
        <w:ind w:left="10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(na rzecz którego dokonywany jest zakup preferencyjny)</w:t>
      </w:r>
    </w:p>
    <w:p w14:paraId="3BA1F16E" w14:textId="77777777" w:rsidR="0085101B" w:rsidRDefault="0085101B">
      <w:pPr>
        <w:pStyle w:val="Tekstpodstawowy"/>
        <w:spacing w:before="10"/>
        <w:rPr>
          <w:rFonts w:ascii="Times New Roman"/>
          <w:sz w:val="23"/>
        </w:rPr>
      </w:pPr>
    </w:p>
    <w:p w14:paraId="4EB7D3AA" w14:textId="77777777" w:rsidR="0085101B" w:rsidRDefault="00000000">
      <w:pPr>
        <w:pStyle w:val="Tekstpodstawowy"/>
        <w:ind w:left="101"/>
        <w:rPr>
          <w:rFonts w:ascii="Times New Roman"/>
        </w:rPr>
      </w:pPr>
      <w:r>
        <w:rPr>
          <w:rFonts w:ascii="Times New Roman"/>
        </w:rPr>
        <w:t>.......................................................</w:t>
      </w:r>
    </w:p>
    <w:p w14:paraId="7D3FFE44" w14:textId="77777777" w:rsidR="0085101B" w:rsidRDefault="00000000">
      <w:pPr>
        <w:pStyle w:val="Tekstpodstawowy"/>
        <w:ind w:left="101"/>
        <w:rPr>
          <w:rFonts w:ascii="Times New Roman"/>
        </w:rPr>
      </w:pPr>
      <w:r>
        <w:rPr>
          <w:rFonts w:ascii="Times New Roman"/>
        </w:rPr>
        <w:t>Numer telefonu lub e-mail</w:t>
      </w:r>
    </w:p>
    <w:p w14:paraId="1B0A6AEB" w14:textId="0E55A335" w:rsidR="0085101B" w:rsidRDefault="00000000">
      <w:pPr>
        <w:pStyle w:val="Tekstpodstawowy"/>
        <w:spacing w:before="70"/>
        <w:ind w:left="101"/>
        <w:rPr>
          <w:rFonts w:ascii="Times New Roman"/>
        </w:rPr>
      </w:pPr>
      <w:r>
        <w:br w:type="column"/>
      </w:r>
      <w:r w:rsidR="00CE2F53">
        <w:t xml:space="preserve">               </w:t>
      </w:r>
      <w:r>
        <w:rPr>
          <w:rFonts w:ascii="Times New Roman"/>
        </w:rPr>
        <w:t>..........................................................</w:t>
      </w:r>
    </w:p>
    <w:p w14:paraId="79B488B8" w14:textId="1C6C4931" w:rsidR="0085101B" w:rsidRDefault="00CE2F53">
      <w:pPr>
        <w:pStyle w:val="Tekstpodstawowy"/>
        <w:ind w:left="10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Miejscowość, data</w:t>
      </w:r>
    </w:p>
    <w:p w14:paraId="1DEDE266" w14:textId="77777777" w:rsidR="0085101B" w:rsidRDefault="0085101B">
      <w:pPr>
        <w:pStyle w:val="Tekstpodstawowy"/>
        <w:rPr>
          <w:rFonts w:ascii="Times New Roman"/>
          <w:sz w:val="26"/>
        </w:rPr>
      </w:pPr>
    </w:p>
    <w:p w14:paraId="4A1317BB" w14:textId="77777777" w:rsidR="0085101B" w:rsidRDefault="0085101B">
      <w:pPr>
        <w:pStyle w:val="Tekstpodstawowy"/>
        <w:rPr>
          <w:rFonts w:ascii="Times New Roman"/>
          <w:sz w:val="26"/>
        </w:rPr>
      </w:pPr>
    </w:p>
    <w:p w14:paraId="59822F02" w14:textId="77777777" w:rsidR="0085101B" w:rsidRDefault="0085101B">
      <w:pPr>
        <w:pStyle w:val="Tekstpodstawowy"/>
        <w:rPr>
          <w:rFonts w:ascii="Times New Roman"/>
          <w:sz w:val="26"/>
        </w:rPr>
      </w:pPr>
    </w:p>
    <w:p w14:paraId="725243E7" w14:textId="77777777" w:rsidR="0085101B" w:rsidRDefault="0085101B">
      <w:pPr>
        <w:pStyle w:val="Tekstpodstawowy"/>
        <w:rPr>
          <w:rFonts w:ascii="Times New Roman"/>
          <w:sz w:val="26"/>
        </w:rPr>
      </w:pPr>
    </w:p>
    <w:p w14:paraId="5903EF80" w14:textId="77777777" w:rsidR="0085101B" w:rsidRDefault="0085101B">
      <w:pPr>
        <w:pStyle w:val="Tekstpodstawowy"/>
        <w:rPr>
          <w:rFonts w:ascii="Times New Roman"/>
          <w:sz w:val="26"/>
        </w:rPr>
      </w:pPr>
    </w:p>
    <w:p w14:paraId="0707E1A3" w14:textId="77777777" w:rsidR="0085101B" w:rsidRDefault="0085101B">
      <w:pPr>
        <w:pStyle w:val="Tekstpodstawowy"/>
        <w:rPr>
          <w:rFonts w:ascii="Times New Roman"/>
          <w:sz w:val="26"/>
        </w:rPr>
      </w:pPr>
    </w:p>
    <w:p w14:paraId="1265DCB1" w14:textId="797F8B4D" w:rsidR="0085101B" w:rsidRPr="00D444E5" w:rsidRDefault="002A6F15" w:rsidP="00CE2F53">
      <w:pPr>
        <w:pStyle w:val="Nagwek1"/>
        <w:ind w:left="0"/>
        <w:rPr>
          <w:sz w:val="32"/>
          <w:szCs w:val="32"/>
        </w:rPr>
      </w:pPr>
      <w:r w:rsidRPr="00D444E5">
        <w:rPr>
          <w:sz w:val="32"/>
          <w:szCs w:val="32"/>
        </w:rPr>
        <w:t>Burmistrz Miasta Uniejów</w:t>
      </w:r>
    </w:p>
    <w:p w14:paraId="68D030DD" w14:textId="77777777" w:rsidR="0085101B" w:rsidRDefault="0085101B">
      <w:pPr>
        <w:sectPr w:rsidR="0085101B" w:rsidSect="002A0902">
          <w:type w:val="continuous"/>
          <w:pgSz w:w="12240" w:h="15840"/>
          <w:pgMar w:top="142" w:right="1400" w:bottom="0" w:left="1420" w:header="708" w:footer="708" w:gutter="0"/>
          <w:cols w:num="2" w:space="708" w:equalWidth="0">
            <w:col w:w="3784" w:space="1178"/>
            <w:col w:w="4458"/>
          </w:cols>
        </w:sectPr>
      </w:pPr>
    </w:p>
    <w:p w14:paraId="15EF81D4" w14:textId="77777777" w:rsidR="0085101B" w:rsidRDefault="0085101B">
      <w:pPr>
        <w:pStyle w:val="Tekstpodstawowy"/>
        <w:rPr>
          <w:rFonts w:ascii="Times New Roman"/>
          <w:b/>
          <w:sz w:val="20"/>
        </w:rPr>
      </w:pPr>
    </w:p>
    <w:p w14:paraId="0AD2B9C7" w14:textId="37C94F47" w:rsidR="0085101B" w:rsidRDefault="00D444E5" w:rsidP="008471D6">
      <w:pPr>
        <w:spacing w:before="89"/>
        <w:ind w:left="1440" w:right="9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Wniosek o zakup preferencyjny paliwa stałego</w:t>
      </w:r>
    </w:p>
    <w:p w14:paraId="633A7F89" w14:textId="32BAD350" w:rsidR="0085101B" w:rsidRDefault="008471D6" w:rsidP="008471D6">
      <w:pPr>
        <w:pStyle w:val="Tekstpodstawowy"/>
        <w:spacing w:before="206"/>
        <w:ind w:firstLine="102"/>
        <w:rPr>
          <w:rFonts w:ascii="Times New Roman" w:hAnsi="Times New Roman"/>
        </w:rPr>
      </w:pPr>
      <w:r>
        <w:rPr>
          <w:rFonts w:ascii="Times New Roman"/>
          <w:b/>
          <w:sz w:val="30"/>
        </w:rPr>
        <w:t xml:space="preserve">    </w:t>
      </w:r>
      <w:r>
        <w:rPr>
          <w:rFonts w:ascii="Times New Roman" w:hAnsi="Times New Roman"/>
        </w:rPr>
        <w:t>Składam wniosek o zakup paliwa stałego :</w:t>
      </w:r>
    </w:p>
    <w:p w14:paraId="563BA859" w14:textId="77777777" w:rsidR="0085101B" w:rsidRDefault="0085101B">
      <w:pPr>
        <w:pStyle w:val="Tekstpodstawowy"/>
        <w:rPr>
          <w:rFonts w:ascii="Times New Roman"/>
        </w:rPr>
      </w:pPr>
    </w:p>
    <w:p w14:paraId="49B648A8" w14:textId="6928AF7B" w:rsidR="0085101B" w:rsidRDefault="00000000" w:rsidP="002A6F15">
      <w:pPr>
        <w:pStyle w:val="Akapitzlist"/>
        <w:numPr>
          <w:ilvl w:val="0"/>
          <w:numId w:val="1"/>
        </w:numPr>
        <w:tabs>
          <w:tab w:val="left" w:pos="308"/>
          <w:tab w:val="left" w:pos="2227"/>
        </w:tabs>
        <w:spacing w:line="360" w:lineRule="auto"/>
        <w:ind w:right="802" w:hanging="2126"/>
        <w:jc w:val="left"/>
        <w:rPr>
          <w:rFonts w:ascii="Times New Roman" w:hAnsi="Times New Roman"/>
          <w:sz w:val="24"/>
        </w:rPr>
      </w:pPr>
      <w:r w:rsidRPr="008D295E">
        <w:rPr>
          <w:rFonts w:ascii="Times New Roman" w:hAnsi="Times New Roman"/>
          <w:b/>
          <w:bCs/>
          <w:sz w:val="24"/>
        </w:rPr>
        <w:t>orzech</w:t>
      </w:r>
      <w:r w:rsidRPr="008D295E">
        <w:rPr>
          <w:rFonts w:ascii="Times New Roman" w:hAnsi="Times New Roman"/>
          <w:b/>
          <w:bCs/>
          <w:spacing w:val="-3"/>
          <w:sz w:val="24"/>
        </w:rPr>
        <w:t xml:space="preserve"> </w:t>
      </w:r>
      <w:r w:rsidRPr="008D295E">
        <w:rPr>
          <w:rFonts w:ascii="Times New Roman" w:hAnsi="Times New Roman"/>
          <w:b/>
          <w:bCs/>
          <w:sz w:val="24"/>
        </w:rPr>
        <w:t>w</w:t>
      </w:r>
      <w:r w:rsidRPr="008D295E">
        <w:rPr>
          <w:rFonts w:ascii="Times New Roman" w:hAnsi="Times New Roman"/>
          <w:b/>
          <w:bCs/>
          <w:spacing w:val="-4"/>
          <w:sz w:val="24"/>
        </w:rPr>
        <w:t xml:space="preserve"> </w:t>
      </w:r>
      <w:r w:rsidRPr="008D295E">
        <w:rPr>
          <w:rFonts w:ascii="Times New Roman" w:hAnsi="Times New Roman"/>
          <w:b/>
          <w:bCs/>
          <w:sz w:val="24"/>
        </w:rPr>
        <w:t>ilości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(max 1.5t) ……… ton w okresie do 31.12.2022 r </w:t>
      </w:r>
      <w:r w:rsidR="009B5016">
        <w:rPr>
          <w:rFonts w:ascii="Times New Roman" w:hAnsi="Times New Roman"/>
          <w:sz w:val="24"/>
        </w:rPr>
        <w:t xml:space="preserve">               </w:t>
      </w:r>
      <w:r w:rsidR="00D444E5">
        <w:rPr>
          <w:rFonts w:ascii="Times New Roman" w:hAnsi="Times New Roman"/>
          <w:sz w:val="24"/>
        </w:rPr>
        <w:t xml:space="preserve">     </w:t>
      </w:r>
      <w:r w:rsidR="009B5016">
        <w:rPr>
          <w:rFonts w:ascii="Times New Roman" w:hAnsi="Times New Roman"/>
          <w:sz w:val="24"/>
        </w:rPr>
        <w:t xml:space="preserve">     </w:t>
      </w:r>
      <w:r w:rsidR="008D295E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(max 1.5t) ……… ton w okresie od 1.01.2023 r. do 30.04.2023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r.</w:t>
      </w:r>
    </w:p>
    <w:p w14:paraId="710E2534" w14:textId="30747167" w:rsidR="0085101B" w:rsidRDefault="00000000" w:rsidP="002A6F15">
      <w:pPr>
        <w:pStyle w:val="Akapitzlist"/>
        <w:numPr>
          <w:ilvl w:val="0"/>
          <w:numId w:val="1"/>
        </w:numPr>
        <w:tabs>
          <w:tab w:val="left" w:pos="308"/>
          <w:tab w:val="left" w:pos="2291"/>
        </w:tabs>
        <w:spacing w:line="360" w:lineRule="auto"/>
        <w:ind w:right="738" w:hanging="2126"/>
        <w:jc w:val="left"/>
        <w:rPr>
          <w:rFonts w:ascii="Times New Roman" w:hAnsi="Times New Roman"/>
          <w:sz w:val="24"/>
        </w:rPr>
      </w:pPr>
      <w:r w:rsidRPr="008D295E">
        <w:rPr>
          <w:rFonts w:ascii="Times New Roman" w:hAnsi="Times New Roman"/>
          <w:b/>
          <w:bCs/>
          <w:sz w:val="24"/>
        </w:rPr>
        <w:t>groszek</w:t>
      </w:r>
      <w:r w:rsidRPr="008D295E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8D295E">
        <w:rPr>
          <w:rFonts w:ascii="Times New Roman" w:hAnsi="Times New Roman"/>
          <w:b/>
          <w:bCs/>
          <w:sz w:val="24"/>
        </w:rPr>
        <w:t>w</w:t>
      </w:r>
      <w:r w:rsidRPr="008D295E">
        <w:rPr>
          <w:rFonts w:ascii="Times New Roman" w:hAnsi="Times New Roman"/>
          <w:b/>
          <w:bCs/>
          <w:spacing w:val="-4"/>
          <w:sz w:val="24"/>
        </w:rPr>
        <w:t xml:space="preserve"> </w:t>
      </w:r>
      <w:r w:rsidRPr="008D295E">
        <w:rPr>
          <w:rFonts w:ascii="Times New Roman" w:hAnsi="Times New Roman"/>
          <w:b/>
          <w:bCs/>
          <w:sz w:val="24"/>
        </w:rPr>
        <w:t>ilości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(max 1.5t) ……… ton w okresie do 31.12.2022 </w:t>
      </w:r>
      <w:r>
        <w:rPr>
          <w:rFonts w:ascii="Times New Roman" w:hAnsi="Times New Roman"/>
          <w:spacing w:val="-11"/>
          <w:sz w:val="24"/>
        </w:rPr>
        <w:t>r</w:t>
      </w:r>
      <w:r w:rsidR="009B5016">
        <w:rPr>
          <w:rFonts w:ascii="Times New Roman" w:hAnsi="Times New Roman"/>
          <w:spacing w:val="-11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pacing w:val="-11"/>
          <w:sz w:val="24"/>
        </w:rPr>
        <w:t xml:space="preserve"> </w:t>
      </w:r>
      <w:r w:rsidR="009B5016">
        <w:rPr>
          <w:rFonts w:ascii="Times New Roman" w:hAnsi="Times New Roman"/>
          <w:spacing w:val="-11"/>
          <w:sz w:val="24"/>
        </w:rPr>
        <w:t xml:space="preserve"> </w:t>
      </w:r>
      <w:r w:rsidR="008D295E">
        <w:rPr>
          <w:rFonts w:ascii="Times New Roman" w:hAnsi="Times New Roman"/>
          <w:spacing w:val="-11"/>
          <w:sz w:val="24"/>
        </w:rPr>
        <w:t xml:space="preserve">          </w:t>
      </w:r>
      <w:r>
        <w:rPr>
          <w:rFonts w:ascii="Times New Roman" w:hAnsi="Times New Roman"/>
          <w:sz w:val="24"/>
        </w:rPr>
        <w:t>(max 1.5t) ……… ton w okresie od 1.01.2023 r. do 30.04.2023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r.</w:t>
      </w:r>
    </w:p>
    <w:p w14:paraId="4B51CF9E" w14:textId="4A908ACE" w:rsidR="0085101B" w:rsidRPr="00C92835" w:rsidRDefault="00000000" w:rsidP="00C92835">
      <w:pPr>
        <w:pStyle w:val="Akapitzlist"/>
        <w:numPr>
          <w:ilvl w:val="0"/>
          <w:numId w:val="1"/>
        </w:numPr>
        <w:tabs>
          <w:tab w:val="left" w:pos="308"/>
          <w:tab w:val="left" w:pos="2227"/>
        </w:tabs>
        <w:spacing w:line="360" w:lineRule="auto"/>
        <w:ind w:right="742" w:hanging="2126"/>
        <w:jc w:val="left"/>
        <w:rPr>
          <w:rFonts w:ascii="Times New Roman" w:hAnsi="Times New Roman"/>
          <w:sz w:val="24"/>
        </w:rPr>
      </w:pPr>
      <w:r w:rsidRPr="008D295E">
        <w:rPr>
          <w:rFonts w:ascii="Times New Roman" w:hAnsi="Times New Roman"/>
          <w:b/>
          <w:bCs/>
          <w:sz w:val="24"/>
        </w:rPr>
        <w:t>miał</w:t>
      </w:r>
      <w:r w:rsidRPr="008D295E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8D295E">
        <w:rPr>
          <w:rFonts w:ascii="Times New Roman" w:hAnsi="Times New Roman"/>
          <w:b/>
          <w:bCs/>
          <w:sz w:val="24"/>
        </w:rPr>
        <w:t>w</w:t>
      </w:r>
      <w:r w:rsidRPr="008D295E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8D295E">
        <w:rPr>
          <w:rFonts w:ascii="Times New Roman" w:hAnsi="Times New Roman"/>
          <w:b/>
          <w:bCs/>
          <w:sz w:val="24"/>
        </w:rPr>
        <w:t>ilości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(max 1.5t) ……… ton w okresie do 31.12.2022 r</w:t>
      </w:r>
      <w:r w:rsidR="009B5016">
        <w:rPr>
          <w:rFonts w:ascii="Times New Roman" w:hAnsi="Times New Roman"/>
          <w:sz w:val="24"/>
        </w:rPr>
        <w:t xml:space="preserve">             </w:t>
      </w:r>
      <w:r w:rsidR="00D444E5">
        <w:rPr>
          <w:rFonts w:ascii="Times New Roman" w:hAnsi="Times New Roman"/>
          <w:sz w:val="24"/>
        </w:rPr>
        <w:t xml:space="preserve">        </w:t>
      </w:r>
      <w:r w:rsidR="009B5016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(max 1.5t) ……… ton w okresie od 1.01.2023 r. do 30.04.2023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r.</w:t>
      </w:r>
    </w:p>
    <w:p w14:paraId="1C96B658" w14:textId="44A7FA90" w:rsidR="0085101B" w:rsidRPr="00D444E5" w:rsidRDefault="00371114" w:rsidP="00CE2F53">
      <w:pPr>
        <w:pStyle w:val="Akapitzlist"/>
        <w:numPr>
          <w:ilvl w:val="0"/>
          <w:numId w:val="1"/>
        </w:numPr>
        <w:tabs>
          <w:tab w:val="left" w:pos="410"/>
        </w:tabs>
        <w:ind w:left="101" w:right="239" w:firstLine="0"/>
        <w:jc w:val="left"/>
        <w:rPr>
          <w:rFonts w:ascii="Times New Roman" w:hAnsi="Times New Roman"/>
          <w:sz w:val="36"/>
        </w:rPr>
      </w:pPr>
      <w:r>
        <w:rPr>
          <w:rFonts w:ascii="Verdana" w:eastAsia="Times New Roman" w:hAnsi="Verdana"/>
          <w:sz w:val="20"/>
          <w:szCs w:val="20"/>
        </w:rPr>
        <w:t>Niniejszym oświadczam, iż nie dokonałem ani żaden członek mojego gospodarstwa domowego, na rzecz którego jest dokonywany zakup preferencyjny, nie nabyli paliwa stałego na sezon grzewczy przypadający na lata 2022-2023, po cenie niższej niż 2000 zł brutto za tonę w ilości co najmniej takiej jak określona w przepisach wydanych na podstawie art. 8 ust. 2 ustawy z dnia 27 października 2022 r. o </w:t>
      </w:r>
      <w:r>
        <w:rPr>
          <w:rStyle w:val="Uwydatnienie"/>
          <w:rFonts w:ascii="Verdana" w:eastAsia="Times New Roman" w:hAnsi="Verdana"/>
          <w:sz w:val="20"/>
          <w:szCs w:val="20"/>
        </w:rPr>
        <w:t>zakupie preferencyjnym</w:t>
      </w:r>
      <w:r>
        <w:rPr>
          <w:rFonts w:ascii="Verdana" w:eastAsia="Times New Roman" w:hAnsi="Verdana"/>
          <w:sz w:val="20"/>
          <w:szCs w:val="20"/>
        </w:rPr>
        <w:t> paliwa stałego dla gospodarstw domowych: a) pkt 1 - w przypadku gdy wniosek dotyczy zakupu do dnia 31 grudnia 2022 r., b) pkt 1 i 2 łącznie - w przypadku gdy wniosek dotyczy zakupu od dnia 1 stycznia 2023 r.</w:t>
      </w:r>
    </w:p>
    <w:p w14:paraId="7DAC7C13" w14:textId="1C8DAA19" w:rsidR="00CE2F53" w:rsidRPr="008A4059" w:rsidRDefault="00CE2F53" w:rsidP="008A4059">
      <w:pPr>
        <w:pStyle w:val="Akapitzlist"/>
        <w:widowControl/>
        <w:numPr>
          <w:ilvl w:val="0"/>
          <w:numId w:val="1"/>
        </w:numPr>
        <w:tabs>
          <w:tab w:val="left" w:pos="142"/>
        </w:tabs>
        <w:autoSpaceDE/>
        <w:ind w:right="-425"/>
        <w:rPr>
          <w:rFonts w:ascii="Verdana" w:eastAsia="Arial" w:hAnsi="Verdana" w:cs="Times New Roman"/>
          <w:color w:val="000000"/>
          <w:sz w:val="20"/>
          <w:szCs w:val="20"/>
        </w:rPr>
      </w:pPr>
      <w:r w:rsidRPr="00CE2F53">
        <w:rPr>
          <w:rFonts w:ascii="Verdana" w:eastAsia="Arial" w:hAnsi="Verdana" w:cs="Times New Roman"/>
          <w:color w:val="000000"/>
          <w:sz w:val="20"/>
          <w:szCs w:val="20"/>
        </w:rPr>
        <w:t xml:space="preserve">Oświadczam, że  jeśli ja, lub członek mojego gospodarstwa domowego, na rzecz którego jest dokonywany zakup preferencyjny, dokona zakupu paliwa stałego na sezon grzewczy przypadający na lata 2022-2023, po cenie niższej niż 2000 brutto za tonę w ilości co najmniej takiej jak określona w przepisach wydanych na podstawie ustawy na podstawie art. 8 ust. 2 pkt. 1 ustawy z dnia 27 października 2022 r. o zakupie preferencyjnym paliwa stałego dla gospodarstw domowych (Dz. U. z 2022 poz. 2236) ,  nie dokonamy zakupu paliwa stałego , do którego byśmy mieli prawo zakupu na okres od 1 </w:t>
      </w:r>
      <w:r w:rsidRPr="00CE2F53">
        <w:rPr>
          <w:rFonts w:ascii="Verdana" w:eastAsia="Arial" w:hAnsi="Verdana" w:cs="Times New Roman"/>
          <w:bCs/>
          <w:color w:val="000000"/>
          <w:sz w:val="20"/>
          <w:szCs w:val="20"/>
        </w:rPr>
        <w:t>stycznia 2023 r. do 30 kwietnia 2023r.</w:t>
      </w:r>
    </w:p>
    <w:p w14:paraId="01C34C64" w14:textId="77777777" w:rsidR="008A4059" w:rsidRPr="008A4059" w:rsidRDefault="008A4059" w:rsidP="008A4059">
      <w:pPr>
        <w:pStyle w:val="Akapitzlist"/>
        <w:widowControl/>
        <w:tabs>
          <w:tab w:val="left" w:pos="142"/>
        </w:tabs>
        <w:autoSpaceDE/>
        <w:ind w:left="206" w:right="-425" w:firstLine="0"/>
        <w:rPr>
          <w:rFonts w:ascii="Verdana" w:eastAsia="Arial" w:hAnsi="Verdana" w:cs="Times New Roman"/>
          <w:color w:val="000000"/>
          <w:sz w:val="20"/>
          <w:szCs w:val="20"/>
        </w:rPr>
      </w:pPr>
    </w:p>
    <w:p w14:paraId="4DE14D74" w14:textId="38F081B3" w:rsidR="0085101B" w:rsidRDefault="00371114" w:rsidP="008D295E">
      <w:pPr>
        <w:ind w:right="274"/>
        <w:rPr>
          <w:rFonts w:ascii="Times New Roman" w:hAnsi="Times New Roman"/>
          <w:b/>
        </w:rPr>
      </w:pPr>
      <w:r>
        <w:rPr>
          <w:rFonts w:ascii="Verdana" w:eastAsia="Times New Roman" w:hAnsi="Verdana"/>
          <w:sz w:val="20"/>
          <w:szCs w:val="20"/>
        </w:rPr>
        <w:t>Informacje przedstawione we wniosku o zakup preferencyjny paliwa stałego dla gospodarstw domowych składa się pod rygorem odpowiedzialności karnej za składanie fałszywych oświadczeń – zgodnie z art.  10 ust. 2 ustawy z dnia 27 października 2022 r. o </w:t>
      </w:r>
      <w:r>
        <w:rPr>
          <w:rStyle w:val="Uwydatnienie"/>
          <w:rFonts w:ascii="Verdana" w:eastAsia="Times New Roman" w:hAnsi="Verdana"/>
          <w:sz w:val="20"/>
          <w:szCs w:val="20"/>
        </w:rPr>
        <w:t>zakupie preferencyjnym</w:t>
      </w:r>
      <w:r>
        <w:rPr>
          <w:rFonts w:ascii="Verdana" w:eastAsia="Times New Roman" w:hAnsi="Verdana"/>
          <w:sz w:val="20"/>
          <w:szCs w:val="20"/>
        </w:rPr>
        <w:t xml:space="preserve"> paliwa stałego dla gospodarstw domowych (Dz.U.2022.2236 z dnia 2022.11.02)</w:t>
      </w:r>
    </w:p>
    <w:p w14:paraId="57653C3F" w14:textId="77777777" w:rsidR="0085101B" w:rsidRDefault="0085101B" w:rsidP="008D295E">
      <w:pPr>
        <w:pStyle w:val="Tekstpodstawowy"/>
        <w:rPr>
          <w:rFonts w:ascii="Times New Roman"/>
          <w:b/>
        </w:rPr>
      </w:pPr>
    </w:p>
    <w:p w14:paraId="61C5264F" w14:textId="7C0A9D3D" w:rsidR="0085101B" w:rsidRDefault="008A4059" w:rsidP="008D295E">
      <w:pPr>
        <w:pStyle w:val="Tekstpodstawowy"/>
        <w:spacing w:before="2"/>
        <w:ind w:right="-14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8471D6">
        <w:rPr>
          <w:rFonts w:ascii="Verdana" w:hAnsi="Verdana"/>
          <w:sz w:val="20"/>
          <w:szCs w:val="20"/>
        </w:rPr>
        <w:t>Gmina</w:t>
      </w:r>
      <w:r w:rsidR="00D444E5">
        <w:rPr>
          <w:rFonts w:ascii="Verdana" w:hAnsi="Verdana"/>
          <w:sz w:val="20"/>
          <w:szCs w:val="20"/>
        </w:rPr>
        <w:t xml:space="preserve"> Uniejów</w:t>
      </w:r>
      <w:r w:rsidR="008471D6">
        <w:rPr>
          <w:rFonts w:ascii="Verdana" w:hAnsi="Verdana"/>
          <w:sz w:val="20"/>
          <w:szCs w:val="20"/>
        </w:rPr>
        <w:t xml:space="preserve"> nie ponosi żadnej odpowiedzialności za</w:t>
      </w:r>
      <w:r>
        <w:rPr>
          <w:rFonts w:ascii="Verdana" w:hAnsi="Verdana"/>
          <w:sz w:val="20"/>
          <w:szCs w:val="20"/>
        </w:rPr>
        <w:t xml:space="preserve"> jakość oraz</w:t>
      </w:r>
      <w:r w:rsidR="008471D6">
        <w:rPr>
          <w:rFonts w:ascii="Verdana" w:hAnsi="Verdana"/>
          <w:sz w:val="20"/>
          <w:szCs w:val="20"/>
        </w:rPr>
        <w:t xml:space="preserve"> brak dostępności surowca</w:t>
      </w:r>
      <w:r>
        <w:rPr>
          <w:rFonts w:ascii="Verdana" w:hAnsi="Verdana"/>
          <w:sz w:val="20"/>
          <w:szCs w:val="20"/>
        </w:rPr>
        <w:t xml:space="preserve"> </w:t>
      </w:r>
      <w:r w:rsidR="008471D6">
        <w:rPr>
          <w:rFonts w:ascii="Verdana" w:hAnsi="Verdana"/>
          <w:sz w:val="20"/>
          <w:szCs w:val="20"/>
        </w:rPr>
        <w:t>zamówionego</w:t>
      </w:r>
      <w:r w:rsidR="00D444E5">
        <w:rPr>
          <w:rFonts w:ascii="Verdana" w:hAnsi="Verdana"/>
          <w:sz w:val="20"/>
          <w:szCs w:val="20"/>
        </w:rPr>
        <w:t xml:space="preserve"> </w:t>
      </w:r>
      <w:r w:rsidR="008471D6">
        <w:rPr>
          <w:rFonts w:ascii="Verdana" w:hAnsi="Verdana"/>
          <w:sz w:val="20"/>
          <w:szCs w:val="20"/>
        </w:rPr>
        <w:t>we wniosku, gdyż dostępność</w:t>
      </w:r>
      <w:r w:rsidR="002C7738">
        <w:rPr>
          <w:rFonts w:ascii="Verdana" w:hAnsi="Verdana"/>
          <w:sz w:val="20"/>
          <w:szCs w:val="20"/>
        </w:rPr>
        <w:t xml:space="preserve"> i jakość</w:t>
      </w:r>
      <w:r w:rsidR="008471D6">
        <w:rPr>
          <w:rFonts w:ascii="Verdana" w:hAnsi="Verdana"/>
          <w:sz w:val="20"/>
          <w:szCs w:val="20"/>
        </w:rPr>
        <w:t xml:space="preserve"> oferowanego surowca jest całkowicie niezależna</w:t>
      </w:r>
      <w:r w:rsidR="002C7738">
        <w:rPr>
          <w:rFonts w:ascii="Verdana" w:hAnsi="Verdana"/>
          <w:sz w:val="20"/>
          <w:szCs w:val="20"/>
        </w:rPr>
        <w:t xml:space="preserve"> </w:t>
      </w:r>
      <w:r w:rsidR="008471D6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>g</w:t>
      </w:r>
      <w:r w:rsidR="008471D6">
        <w:rPr>
          <w:rFonts w:ascii="Verdana" w:hAnsi="Verdana"/>
          <w:sz w:val="20"/>
          <w:szCs w:val="20"/>
        </w:rPr>
        <w:t>miny</w:t>
      </w:r>
      <w:r>
        <w:rPr>
          <w:rFonts w:ascii="Verdana" w:hAnsi="Verdana"/>
          <w:sz w:val="20"/>
          <w:szCs w:val="20"/>
        </w:rPr>
        <w:t>.</w:t>
      </w:r>
    </w:p>
    <w:p w14:paraId="48E80324" w14:textId="13131DD9" w:rsidR="008471D6" w:rsidRDefault="008471D6" w:rsidP="002A0902">
      <w:pPr>
        <w:pStyle w:val="Tekstpodstawowy"/>
        <w:spacing w:before="2"/>
        <w:ind w:right="-1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Wnioskodawca, składając przedmiotowy wniosek zobowiązuje się do zakupu zamówionej ilości </w:t>
      </w:r>
      <w:r w:rsidR="00D444E5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>surowca (lub jego mniejszej ilości, gdy zamawiana ilość surowca nie będzie dostępna)</w:t>
      </w:r>
      <w:r w:rsidR="00FB7734">
        <w:rPr>
          <w:rFonts w:ascii="Verdana" w:hAnsi="Verdana"/>
          <w:sz w:val="20"/>
          <w:szCs w:val="20"/>
        </w:rPr>
        <w:t>.</w:t>
      </w:r>
    </w:p>
    <w:p w14:paraId="03C68AD4" w14:textId="77777777" w:rsidR="002A0902" w:rsidRDefault="002A0902" w:rsidP="002A0902">
      <w:pPr>
        <w:pStyle w:val="Tekstpodstawowy"/>
        <w:ind w:right="9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964800" w14:textId="55A3B0E8" w:rsidR="002A0902" w:rsidRPr="002A0902" w:rsidRDefault="002A0902" w:rsidP="002A0902">
      <w:pPr>
        <w:pStyle w:val="Tekstpodstawowy"/>
        <w:ind w:right="96"/>
        <w:rPr>
          <w:rFonts w:ascii="Times New Roman" w:hAnsi="Times New Roman"/>
          <w:sz w:val="20"/>
          <w:szCs w:val="20"/>
        </w:rPr>
      </w:pPr>
      <w:r w:rsidRPr="002A0902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już </w:t>
      </w:r>
      <w:r w:rsidRPr="002A09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dokonałem</w:t>
      </w:r>
      <w:r w:rsidRPr="002A0902">
        <w:rPr>
          <w:rFonts w:ascii="Arial" w:eastAsia="Times New Roman" w:hAnsi="Arial" w:cs="Arial"/>
          <w:sz w:val="20"/>
          <w:szCs w:val="20"/>
          <w:lang w:eastAsia="pl-PL"/>
        </w:rPr>
        <w:t xml:space="preserve"> w ilości …………………. t /</w:t>
      </w:r>
      <w:r w:rsidRPr="002A09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dokonałem</w:t>
      </w:r>
      <w:r w:rsidRPr="002A0902">
        <w:rPr>
          <w:rFonts w:ascii="Arial" w:eastAsia="Times New Roman" w:hAnsi="Arial" w:cs="Arial"/>
          <w:sz w:val="20"/>
          <w:szCs w:val="20"/>
          <w:lang w:eastAsia="pl-PL"/>
        </w:rPr>
        <w:t>* zakupu preferencyjnego (w cenie poniżej 2000zł)</w:t>
      </w:r>
    </w:p>
    <w:p w14:paraId="635B9457" w14:textId="448BF080" w:rsidR="0085101B" w:rsidRDefault="00000000" w:rsidP="008D295E">
      <w:pPr>
        <w:pStyle w:val="Tekstpodstawowy"/>
        <w:ind w:left="6404" w:right="9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14:paraId="4B56C02C" w14:textId="466F823E" w:rsidR="0085101B" w:rsidRDefault="00FB7734">
      <w:pPr>
        <w:ind w:left="6404" w:right="13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Data i podpis wnioskodawcy</w:t>
      </w:r>
    </w:p>
    <w:p w14:paraId="5A172768" w14:textId="77777777" w:rsidR="0085101B" w:rsidRDefault="0085101B">
      <w:pPr>
        <w:jc w:val="center"/>
        <w:rPr>
          <w:rFonts w:ascii="Times New Roman"/>
          <w:sz w:val="16"/>
        </w:rPr>
        <w:sectPr w:rsidR="0085101B" w:rsidSect="00D444E5">
          <w:type w:val="continuous"/>
          <w:pgSz w:w="12240" w:h="15840"/>
          <w:pgMar w:top="1420" w:right="1041" w:bottom="0" w:left="1420" w:header="708" w:footer="708" w:gutter="0"/>
          <w:cols w:space="708"/>
        </w:sectPr>
      </w:pPr>
    </w:p>
    <w:p w14:paraId="503B3C8C" w14:textId="77777777" w:rsidR="002A6F15" w:rsidRPr="00FE7CA7" w:rsidRDefault="002A6F15" w:rsidP="002A6F15">
      <w:pPr>
        <w:adjustRightInd w:val="0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FE7CA7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0B8E96D0" w14:textId="77777777" w:rsidR="002A6F15" w:rsidRPr="00FE7CA7" w:rsidRDefault="002A6F15" w:rsidP="002A6F15">
      <w:pPr>
        <w:adjustRightInd w:val="0"/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783C55C4" w14:textId="77777777" w:rsidR="002A6F15" w:rsidRPr="00FE7CA7" w:rsidRDefault="002A6F15" w:rsidP="002A6F15">
      <w:pPr>
        <w:adjustRightInd w:val="0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FE7CA7">
        <w:rPr>
          <w:rFonts w:ascii="Times New Roman" w:hAnsi="Times New Roman" w:cs="Times New Roman"/>
          <w:sz w:val="20"/>
          <w:szCs w:val="20"/>
        </w:rPr>
        <w:t>Zgodnie z art. 13 ust. 1 i 2 rozporządzenia Parlamentu Eur</w:t>
      </w:r>
      <w:r>
        <w:rPr>
          <w:rFonts w:ascii="Times New Roman" w:hAnsi="Times New Roman" w:cs="Times New Roman"/>
          <w:sz w:val="20"/>
          <w:szCs w:val="20"/>
        </w:rPr>
        <w:t xml:space="preserve">opejskiego i Rady (UE) 2016/679 </w:t>
      </w:r>
      <w:r w:rsidRPr="00FE7CA7">
        <w:rPr>
          <w:rFonts w:ascii="Times New Roman" w:hAnsi="Times New Roman" w:cs="Times New Roman"/>
          <w:sz w:val="20"/>
          <w:szCs w:val="20"/>
        </w:rPr>
        <w:t xml:space="preserve">z 27 kwietnia 2016 r. w sprawie ochrony osób fizycznych w </w:t>
      </w:r>
      <w:r>
        <w:rPr>
          <w:rFonts w:ascii="Times New Roman" w:hAnsi="Times New Roman" w:cs="Times New Roman"/>
          <w:sz w:val="20"/>
          <w:szCs w:val="20"/>
        </w:rPr>
        <w:t xml:space="preserve">związku z przetwarzaniem danych </w:t>
      </w:r>
      <w:r w:rsidRPr="00FE7CA7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 (ogólne rozporządzenie o ochronie danych) (Dz. U. UE. L. 2016. 119. 1) - (RODO), informuję, że:</w:t>
      </w:r>
    </w:p>
    <w:p w14:paraId="3DB346DA" w14:textId="77777777" w:rsidR="002A6F15" w:rsidRPr="00FE7CA7" w:rsidRDefault="002A6F15" w:rsidP="002A6F15">
      <w:pPr>
        <w:adjustRightInd w:val="0"/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21B1DC68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hAnsi="Times New Roman" w:cs="Times New Roman"/>
          <w:sz w:val="20"/>
          <w:szCs w:val="20"/>
        </w:rPr>
        <w:t xml:space="preserve">1. </w:t>
      </w: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 danych osobowych</w:t>
      </w:r>
    </w:p>
    <w:p w14:paraId="3F615900" w14:textId="77777777" w:rsidR="002A6F15" w:rsidRPr="00FE7CA7" w:rsidRDefault="002A6F15" w:rsidP="002A6F15">
      <w:pPr>
        <w:adjustRightInd w:val="0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FE7CA7">
        <w:rPr>
          <w:rFonts w:ascii="Times New Roman" w:hAnsi="Times New Roman" w:cs="Times New Roman"/>
          <w:sz w:val="20"/>
          <w:szCs w:val="20"/>
        </w:rPr>
        <w:t xml:space="preserve">Administratorem Pani danych osobowych jest odpowiednio: </w:t>
      </w:r>
      <w:r>
        <w:rPr>
          <w:rFonts w:ascii="Times New Roman" w:hAnsi="Times New Roman" w:cs="Times New Roman"/>
          <w:sz w:val="20"/>
          <w:szCs w:val="20"/>
        </w:rPr>
        <w:t>Burmistrz Miasta w Uniejowie</w:t>
      </w:r>
      <w:r w:rsidRPr="00FE7CA7">
        <w:rPr>
          <w:rFonts w:ascii="Times New Roman" w:hAnsi="Times New Roman" w:cs="Times New Roman"/>
          <w:sz w:val="20"/>
          <w:szCs w:val="20"/>
        </w:rPr>
        <w:t xml:space="preserve"> z siedzibą: ul. bł. Bogumiła 13, 99 – 210 Uniejów. </w:t>
      </w:r>
    </w:p>
    <w:p w14:paraId="14A018F7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hAnsi="Times New Roman" w:cs="Times New Roman"/>
          <w:sz w:val="20"/>
          <w:szCs w:val="20"/>
        </w:rPr>
        <w:t xml:space="preserve">2. </w:t>
      </w: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Inspektor Ochrony Danych</w:t>
      </w:r>
    </w:p>
    <w:p w14:paraId="5CEA658A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Wyznaczono Inspektora 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hrony Danych, z którym może </w:t>
      </w: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Pani się skontaktować w sprawach ochrony Pani danych osobowych poprzez adres e-mail: daneosobowe@uniejow.pl</w:t>
      </w:r>
    </w:p>
    <w:p w14:paraId="2746469C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Cele i podstawy przetwarzania</w:t>
      </w:r>
    </w:p>
    <w:p w14:paraId="4E0FA297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Określono cele przetwarzania Pani danych. Dane przetwarzane będą w celu wykonania zadania realizowanego w interesie publicznym lub w ramach sprawowania władzy publicznej powierzonej Administratorowi (podstawa art. 6 ust. 1 lit. e RODO) oraz wypełnienia obowiązku prawnego ciążącego na Administratorze (podstawa art. 6 ust. 1 lit. c RODO).</w:t>
      </w:r>
    </w:p>
    <w:p w14:paraId="48DD657A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Prawo do sprzeciwu</w:t>
      </w:r>
    </w:p>
    <w:p w14:paraId="708AE55D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każdej chwili przysługuje Pani prawo do wniesienia sprzeciwu wobec przetwarzania Pani danych opisanych powyżej. Administrator zaprzestanie przetwarzać  Pani dane, chyba że będzie w stanie wykazać, iż przetwarzanie danych osobowych będzie w myśl Rozporządzenia niezbędne m.in. do:</w:t>
      </w:r>
    </w:p>
    <w:p w14:paraId="1B8E1E25" w14:textId="77777777" w:rsidR="002A6F15" w:rsidRPr="00FE7CA7" w:rsidRDefault="002A6F15" w:rsidP="002A6F15">
      <w:pPr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wywiązania się z obowiązku prawnego,</w:t>
      </w:r>
    </w:p>
    <w:p w14:paraId="36272092" w14:textId="77777777" w:rsidR="002A6F15" w:rsidRPr="00FE7CA7" w:rsidRDefault="002A6F15" w:rsidP="002A6F15">
      <w:pPr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zadania realizowanego w interesie publicznym lub w ramach sprawowania władzy publicznej powierzonej administratorowi,</w:t>
      </w:r>
    </w:p>
    <w:p w14:paraId="1619648C" w14:textId="77777777" w:rsidR="002A6F15" w:rsidRPr="00FE7CA7" w:rsidRDefault="002A6F15" w:rsidP="002A6F15">
      <w:pPr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ewentualnego ustalenia, dochodzenia lub obrony roszczeń.</w:t>
      </w:r>
    </w:p>
    <w:p w14:paraId="67330ABA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 Okres przechowywania danych</w:t>
      </w:r>
    </w:p>
    <w:p w14:paraId="2C2F606E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Pani dane osobowe będą przetwarzane przez okres niezbędny do realizacji wskazanego w pkt 3 celu przetwarzania, w tym również obowiązku archiwizacyjnego wynikającego z przepisów prawa.</w:t>
      </w:r>
    </w:p>
    <w:p w14:paraId="30933427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 Odbiorcy danych</w:t>
      </w:r>
    </w:p>
    <w:p w14:paraId="1A448DFE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 przetwarzaniem danych w celu wskazanym w pkt 3, Pani dane osobowe mogą być udostępnione innym odbiorcom lub kategoriom odbiorców. Odbiorcami danych mogą być:</w:t>
      </w:r>
    </w:p>
    <w:p w14:paraId="53080A3C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a) Podmioty upoważnione do odbioru Pani danych osobowych na podstawie odpowiednich przepisów prawa;</w:t>
      </w:r>
    </w:p>
    <w:p w14:paraId="767D8C24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b) Podmioty, które przetwarzają Pani dane osobowe w imieniu Administratora, na podstawie zawartej umowy powierzenia przetwarzania danych osobowych (tzw. podmioty przetwarzające).</w:t>
      </w:r>
    </w:p>
    <w:p w14:paraId="497633F1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7. Informacja o zamiarze przekazywania danych osobowych do państwa trzeciego lub organizacji międzynarodowej</w:t>
      </w: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Administrator nie zamierza przekazywać Pani danych do państwa trzeciego ani do organizacji międzynarodowych</w:t>
      </w:r>
    </w:p>
    <w:p w14:paraId="56B38FEC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8. Prawa osób, których dane dotyczą:</w:t>
      </w:r>
    </w:p>
    <w:p w14:paraId="41A535BD" w14:textId="77777777" w:rsidR="002A6F15" w:rsidRPr="00FE7CA7" w:rsidRDefault="002A6F15" w:rsidP="002A6F15">
      <w:pPr>
        <w:spacing w:after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 RODO, przysługuje Pani:</w:t>
      </w: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prawo dostępu do swoich danych;</w:t>
      </w: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prawo do sprostowania swoich danych;</w:t>
      </w: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prawo do usunięcia danych, ograniczenia przetwarzania danych;</w:t>
      </w: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prawo do wniesienia sprzeciwu wobec przetwarzania danych;</w:t>
      </w: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 prawo do przenoszenia danych;</w:t>
      </w: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 prawo do wniesienia skargi do organu nadzorczego, tj. Prezesa Urzędu Ochrony Danych Osobowych, ul. Stawki 2, 00-193 Warszawa, w przypadku uznania, że przetwarzanie danych osobowych narusza przepisy Rozporządzenia.</w:t>
      </w:r>
    </w:p>
    <w:p w14:paraId="7A0B67CD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9. Informacja o wymogu/dobrowolności podania danych</w:t>
      </w:r>
    </w:p>
    <w:p w14:paraId="229A2301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 danych osobowych jest warunkiem prowadzenia sprawy w Urzędzie Miasta w Uniejowie, przy czym podanie danych jest:</w:t>
      </w:r>
    </w:p>
    <w:p w14:paraId="0E3D96D6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a) obowiązkowe, jeśli tak zostało to określone w przepisach prawa;</w:t>
      </w:r>
    </w:p>
    <w:p w14:paraId="6BD04F6E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b) dobrowolne, jeśli odbywa się na podstawie Pana/Pani zgody lub ma na celu zawarcie umowy. Konsekwencją niepodania danych będzie brak możliwości realizacji czynności urzędowych lub nie zawarcie umowy.</w:t>
      </w:r>
    </w:p>
    <w:p w14:paraId="318417F0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10. Zautomatyzowane podejmowanie decyzji</w:t>
      </w:r>
    </w:p>
    <w:p w14:paraId="33971819" w14:textId="77777777" w:rsidR="002A6F15" w:rsidRPr="00FE7CA7" w:rsidRDefault="002A6F15" w:rsidP="002A6F15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7CA7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 Pana/Pani dane osobowe Administrator nie będzie podejmował wobec Pani zautomatyzowanych decyzji, w tym decyzji będących wynikiem profilowania.</w:t>
      </w:r>
    </w:p>
    <w:p w14:paraId="156BF6D5" w14:textId="7EA3CFB6" w:rsidR="0085101B" w:rsidRPr="002A6F15" w:rsidRDefault="0085101B" w:rsidP="002A6F15">
      <w:pPr>
        <w:pStyle w:val="Akapitzlist"/>
        <w:tabs>
          <w:tab w:val="left" w:pos="836"/>
        </w:tabs>
        <w:ind w:right="121" w:firstLine="0"/>
        <w:rPr>
          <w:rFonts w:ascii="Times New Roman" w:hAnsi="Times New Roman" w:cs="Times New Roman"/>
          <w:sz w:val="20"/>
          <w:szCs w:val="20"/>
        </w:rPr>
      </w:pPr>
    </w:p>
    <w:sectPr w:rsidR="0085101B" w:rsidRPr="002A6F15">
      <w:pgSz w:w="11910" w:h="16840"/>
      <w:pgMar w:top="110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950A" w14:textId="77777777" w:rsidR="00637671" w:rsidRDefault="00637671" w:rsidP="00371114">
      <w:r>
        <w:separator/>
      </w:r>
    </w:p>
  </w:endnote>
  <w:endnote w:type="continuationSeparator" w:id="0">
    <w:p w14:paraId="5493D6B3" w14:textId="77777777" w:rsidR="00637671" w:rsidRDefault="00637671" w:rsidP="003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58F" w14:textId="77777777" w:rsidR="00637671" w:rsidRDefault="00637671" w:rsidP="00371114">
      <w:r>
        <w:separator/>
      </w:r>
    </w:p>
  </w:footnote>
  <w:footnote w:type="continuationSeparator" w:id="0">
    <w:p w14:paraId="0E3A497A" w14:textId="77777777" w:rsidR="00637671" w:rsidRDefault="00637671" w:rsidP="0037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39E9"/>
    <w:multiLevelType w:val="multilevel"/>
    <w:tmpl w:val="B4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D4E5D"/>
    <w:multiLevelType w:val="hybridMultilevel"/>
    <w:tmpl w:val="F8EAC7C4"/>
    <w:lvl w:ilvl="0" w:tplc="33FCAAA4">
      <w:numFmt w:val="bullet"/>
      <w:lvlText w:val="□"/>
      <w:lvlJc w:val="left"/>
      <w:pPr>
        <w:ind w:left="206" w:hanging="206"/>
      </w:pPr>
      <w:rPr>
        <w:rFonts w:hint="default"/>
        <w:spacing w:val="-25"/>
        <w:w w:val="100"/>
        <w:sz w:val="28"/>
        <w:szCs w:val="28"/>
        <w:lang w:val="pl-PL" w:eastAsia="en-US" w:bidi="ar-SA"/>
      </w:rPr>
    </w:lvl>
    <w:lvl w:ilvl="1" w:tplc="1668FF00">
      <w:start w:val="1"/>
      <w:numFmt w:val="decimal"/>
      <w:lvlText w:val="%2."/>
      <w:lvlJc w:val="left"/>
      <w:pPr>
        <w:ind w:left="836" w:hanging="360"/>
      </w:pPr>
      <w:rPr>
        <w:rFonts w:hint="default"/>
        <w:spacing w:val="-20"/>
        <w:w w:val="100"/>
        <w:lang w:val="pl-PL" w:eastAsia="en-US" w:bidi="ar-SA"/>
      </w:rPr>
    </w:lvl>
    <w:lvl w:ilvl="2" w:tplc="6D78EFC0">
      <w:numFmt w:val="bullet"/>
      <w:lvlText w:val="•"/>
      <w:lvlJc w:val="left"/>
      <w:pPr>
        <w:ind w:left="3020" w:hanging="360"/>
      </w:pPr>
      <w:rPr>
        <w:rFonts w:hint="default"/>
        <w:lang w:val="pl-PL" w:eastAsia="en-US" w:bidi="ar-SA"/>
      </w:rPr>
    </w:lvl>
    <w:lvl w:ilvl="3" w:tplc="30D4B8D4">
      <w:numFmt w:val="bullet"/>
      <w:lvlText w:val="•"/>
      <w:lvlJc w:val="left"/>
      <w:pPr>
        <w:ind w:left="3820" w:hanging="360"/>
      </w:pPr>
      <w:rPr>
        <w:rFonts w:hint="default"/>
        <w:lang w:val="pl-PL" w:eastAsia="en-US" w:bidi="ar-SA"/>
      </w:rPr>
    </w:lvl>
    <w:lvl w:ilvl="4" w:tplc="0F30F07C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5" w:tplc="4CF0F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CAACB814">
      <w:numFmt w:val="bullet"/>
      <w:lvlText w:val="•"/>
      <w:lvlJc w:val="left"/>
      <w:pPr>
        <w:ind w:left="6220" w:hanging="360"/>
      </w:pPr>
      <w:rPr>
        <w:rFonts w:hint="default"/>
        <w:lang w:val="pl-PL" w:eastAsia="en-US" w:bidi="ar-SA"/>
      </w:rPr>
    </w:lvl>
    <w:lvl w:ilvl="7" w:tplc="8C0E76DE">
      <w:numFmt w:val="bullet"/>
      <w:lvlText w:val="•"/>
      <w:lvlJc w:val="left"/>
      <w:pPr>
        <w:ind w:left="7020" w:hanging="360"/>
      </w:pPr>
      <w:rPr>
        <w:rFonts w:hint="default"/>
        <w:lang w:val="pl-PL" w:eastAsia="en-US" w:bidi="ar-SA"/>
      </w:rPr>
    </w:lvl>
    <w:lvl w:ilvl="8" w:tplc="BC1E46E0">
      <w:numFmt w:val="bullet"/>
      <w:lvlText w:val="•"/>
      <w:lvlJc w:val="left"/>
      <w:pPr>
        <w:ind w:left="7820" w:hanging="360"/>
      </w:pPr>
      <w:rPr>
        <w:rFonts w:hint="default"/>
        <w:lang w:val="pl-PL" w:eastAsia="en-US" w:bidi="ar-SA"/>
      </w:rPr>
    </w:lvl>
  </w:abstractNum>
  <w:num w:numId="1" w16cid:durableId="1466700929">
    <w:abstractNumId w:val="1"/>
  </w:num>
  <w:num w:numId="2" w16cid:durableId="1611427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1B"/>
    <w:rsid w:val="002A0902"/>
    <w:rsid w:val="002A6F15"/>
    <w:rsid w:val="002C7738"/>
    <w:rsid w:val="00371114"/>
    <w:rsid w:val="00637671"/>
    <w:rsid w:val="008471D6"/>
    <w:rsid w:val="0085101B"/>
    <w:rsid w:val="008A4059"/>
    <w:rsid w:val="008D295E"/>
    <w:rsid w:val="009B5016"/>
    <w:rsid w:val="00BD74F5"/>
    <w:rsid w:val="00C33419"/>
    <w:rsid w:val="00C92835"/>
    <w:rsid w:val="00CE2F53"/>
    <w:rsid w:val="00D444E5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09A06"/>
  <w15:docId w15:val="{EB76976B-E08B-40D6-AFD7-A2CA1BB2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7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basedOn w:val="Domylnaczcionkaakapitu"/>
    <w:uiPriority w:val="20"/>
    <w:qFormat/>
    <w:rsid w:val="0037111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71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11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1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11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Łuczak</dc:creator>
  <cp:lastModifiedBy>Michał Łuczak</cp:lastModifiedBy>
  <cp:revision>2</cp:revision>
  <cp:lastPrinted>2022-11-14T11:45:00Z</cp:lastPrinted>
  <dcterms:created xsi:type="dcterms:W3CDTF">2022-11-15T07:41:00Z</dcterms:created>
  <dcterms:modified xsi:type="dcterms:W3CDTF">2022-11-15T07:41:00Z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2022-11-09T00:00:00Z</vt:filetime>
  </property>
</Properties>
</file>